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FE" w:rsidRPr="00CC292A" w:rsidRDefault="004440FE" w:rsidP="00D404F5">
      <w:pPr>
        <w:rPr>
          <w:sz w:val="28"/>
          <w:szCs w:val="28"/>
        </w:rPr>
      </w:pPr>
    </w:p>
    <w:p w:rsidR="004440FE" w:rsidRPr="00CC292A" w:rsidRDefault="004440FE" w:rsidP="004440FE">
      <w:pPr>
        <w:jc w:val="center"/>
        <w:rPr>
          <w:sz w:val="28"/>
          <w:szCs w:val="28"/>
        </w:rPr>
      </w:pPr>
    </w:p>
    <w:p w:rsidR="004440FE" w:rsidRPr="00CC292A" w:rsidRDefault="004440FE" w:rsidP="004440FE">
      <w:pPr>
        <w:jc w:val="center"/>
        <w:rPr>
          <w:sz w:val="28"/>
          <w:szCs w:val="28"/>
        </w:rPr>
      </w:pPr>
      <w:r w:rsidRPr="00CC292A">
        <w:rPr>
          <w:sz w:val="28"/>
          <w:szCs w:val="28"/>
        </w:rPr>
        <w:t xml:space="preserve">Форма пояснительной записки </w:t>
      </w:r>
    </w:p>
    <w:p w:rsidR="004440FE" w:rsidRPr="00CC292A" w:rsidRDefault="004440FE" w:rsidP="004440FE">
      <w:pPr>
        <w:jc w:val="center"/>
        <w:rPr>
          <w:sz w:val="28"/>
          <w:szCs w:val="28"/>
        </w:rPr>
      </w:pPr>
      <w:r w:rsidRPr="00CC292A">
        <w:rPr>
          <w:sz w:val="28"/>
          <w:szCs w:val="28"/>
        </w:rPr>
        <w:t>к проекту муниципального нормативного правового акта</w:t>
      </w:r>
    </w:p>
    <w:p w:rsidR="004440FE" w:rsidRPr="0050614F" w:rsidRDefault="004440FE" w:rsidP="0050614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1A507C" w:rsidRPr="0050614F" w:rsidRDefault="004440FE" w:rsidP="0050614F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50614F">
        <w:rPr>
          <w:sz w:val="28"/>
          <w:szCs w:val="28"/>
        </w:rPr>
        <w:t xml:space="preserve">Настоящий проект разработан в соответствии </w:t>
      </w:r>
      <w:r w:rsidR="00A53B46" w:rsidRPr="0050614F">
        <w:rPr>
          <w:sz w:val="28"/>
          <w:szCs w:val="28"/>
        </w:rPr>
        <w:t xml:space="preserve">со статьей 14 Федерального закона от 25.02.1999 № 39-ФЗ «Об инвестиционной деятельности в Российской Федерации, осуществляемой в форме капитальных вложений», </w:t>
      </w:r>
      <w:hyperlink r:id="rId5" w:history="1">
        <w:r w:rsidR="00A53B46" w:rsidRPr="0050614F">
          <w:rPr>
            <w:sz w:val="28"/>
            <w:szCs w:val="28"/>
          </w:rPr>
          <w:t>пунктом 2</w:t>
        </w:r>
      </w:hyperlink>
      <w:r w:rsidR="00A53B46" w:rsidRPr="0050614F">
        <w:rPr>
          <w:sz w:val="28"/>
          <w:szCs w:val="28"/>
        </w:rPr>
        <w:t xml:space="preserve"> постановления Правительства Ханты-Мансийского автономного округа - Юры от 02.04.2011 № 93-п «О порядке проведения проверки инвестиционных проектов, предусматривающих строительство (реконструкцию) объектов капитального строительства, на предмет эффективности использования средств бюджета Ханты-Мансийского автономного округа - Югры, направляемых на капитальные вложения».</w:t>
      </w:r>
    </w:p>
    <w:p w:rsidR="00EA6914" w:rsidRPr="0050614F" w:rsidRDefault="004440FE" w:rsidP="0050614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0614F">
        <w:rPr>
          <w:rFonts w:eastAsia="Calibri"/>
          <w:sz w:val="28"/>
          <w:szCs w:val="28"/>
        </w:rPr>
        <w:t xml:space="preserve">Сведения о проблеме, на решение которой направлено предлагаемое </w:t>
      </w:r>
    </w:p>
    <w:p w:rsidR="004440FE" w:rsidRPr="0050614F" w:rsidRDefault="004440FE" w:rsidP="0050614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0614F">
        <w:rPr>
          <w:rFonts w:eastAsia="Calibri"/>
          <w:sz w:val="28"/>
          <w:szCs w:val="28"/>
        </w:rPr>
        <w:t>проектом нормативного правового акта правовое регулирование, оценка негативных эффектов от наличия данной проблемы</w:t>
      </w:r>
      <w:r w:rsidR="001E2509" w:rsidRPr="0050614F">
        <w:rPr>
          <w:rFonts w:eastAsia="Calibri"/>
          <w:sz w:val="28"/>
          <w:szCs w:val="28"/>
        </w:rPr>
        <w:t>:</w:t>
      </w:r>
    </w:p>
    <w:p w:rsidR="004440FE" w:rsidRPr="0050614F" w:rsidRDefault="001E2509" w:rsidP="0050614F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0614F">
        <w:rPr>
          <w:rFonts w:eastAsia="Calibri"/>
          <w:sz w:val="28"/>
          <w:szCs w:val="28"/>
        </w:rPr>
        <w:t>п</w:t>
      </w:r>
      <w:r w:rsidR="00EA6914" w:rsidRPr="0050614F">
        <w:rPr>
          <w:rFonts w:eastAsia="Calibri"/>
          <w:sz w:val="28"/>
          <w:szCs w:val="28"/>
        </w:rPr>
        <w:t xml:space="preserve">роект постановления подготовлен в целях </w:t>
      </w:r>
      <w:r w:rsidR="00A53B46" w:rsidRPr="0050614F">
        <w:rPr>
          <w:rFonts w:eastAsia="Calibri"/>
          <w:sz w:val="28"/>
          <w:szCs w:val="28"/>
        </w:rPr>
        <w:t xml:space="preserve">установления порядка </w:t>
      </w:r>
      <w:r w:rsidR="00A53B46" w:rsidRPr="0050614F">
        <w:rPr>
          <w:sz w:val="28"/>
          <w:szCs w:val="28"/>
        </w:rPr>
        <w:t>проведения проверки инвестиционных проектов на предмет эффективности использования средств бюджета муниципального образования городской округ город Пыть-Ях, направляемых на капитальные вложения</w:t>
      </w:r>
      <w:r w:rsidR="00EA6914" w:rsidRPr="0050614F">
        <w:rPr>
          <w:rFonts w:eastAsia="Calibri"/>
          <w:sz w:val="28"/>
          <w:szCs w:val="28"/>
        </w:rPr>
        <w:t>.</w:t>
      </w:r>
    </w:p>
    <w:p w:rsidR="000A64AF" w:rsidRPr="0050614F" w:rsidRDefault="004440FE" w:rsidP="0050614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0614F">
        <w:rPr>
          <w:rFonts w:eastAsia="Calibri"/>
          <w:sz w:val="28"/>
          <w:szCs w:val="28"/>
        </w:rPr>
        <w:t xml:space="preserve">Описание субъектов предпринимательской и инвестиционной </w:t>
      </w:r>
    </w:p>
    <w:p w:rsidR="000A64AF" w:rsidRPr="0050614F" w:rsidRDefault="004440FE" w:rsidP="0050614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0614F">
        <w:rPr>
          <w:rFonts w:eastAsia="Calibri"/>
          <w:sz w:val="28"/>
          <w:szCs w:val="28"/>
        </w:rPr>
        <w:t>деятельности, интересы которых будут затронуты предлагаемым проектом муниципального нормативного правового акта правовым регулированием (их количественная оценка):</w:t>
      </w:r>
    </w:p>
    <w:p w:rsidR="000A64AF" w:rsidRPr="0050614F" w:rsidRDefault="006963A6" w:rsidP="005061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предприятия</w:t>
      </w:r>
      <w:r w:rsidR="001E2509" w:rsidRPr="0050614F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организации,</w:t>
      </w:r>
      <w:r w:rsidR="001E2509" w:rsidRPr="0050614F">
        <w:rPr>
          <w:rFonts w:eastAsia="Calibri"/>
          <w:sz w:val="28"/>
          <w:szCs w:val="28"/>
        </w:rPr>
        <w:t xml:space="preserve"> </w:t>
      </w:r>
      <w:r w:rsidR="000A64AF" w:rsidRPr="0050614F">
        <w:rPr>
          <w:rFonts w:eastAsia="Calibri"/>
          <w:sz w:val="28"/>
          <w:szCs w:val="28"/>
        </w:rPr>
        <w:t xml:space="preserve">юридические лица, два и более указанных лиц, имеющих намерение </w:t>
      </w:r>
      <w:r w:rsidR="001E2509" w:rsidRPr="0050614F">
        <w:rPr>
          <w:rFonts w:eastAsia="Calibri"/>
          <w:sz w:val="28"/>
          <w:szCs w:val="28"/>
        </w:rPr>
        <w:t>реализовать инвестиционный проект</w:t>
      </w:r>
      <w:r w:rsidR="000A64AF" w:rsidRPr="0050614F">
        <w:rPr>
          <w:rFonts w:eastAsia="Calibri"/>
          <w:sz w:val="28"/>
          <w:szCs w:val="28"/>
        </w:rPr>
        <w:t>.</w:t>
      </w:r>
    </w:p>
    <w:p w:rsidR="00A50BA5" w:rsidRPr="0050614F" w:rsidRDefault="004440FE" w:rsidP="005061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0614F">
        <w:rPr>
          <w:sz w:val="28"/>
          <w:szCs w:val="28"/>
        </w:rPr>
        <w:t>3. </w:t>
      </w:r>
      <w:r w:rsidRPr="0050614F">
        <w:rPr>
          <w:bCs/>
          <w:sz w:val="28"/>
          <w:szCs w:val="28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муниципального образования, интересы которых затрагиваются регулированием, установленным нормативным правовым актом, </w:t>
      </w:r>
      <w:r w:rsidRPr="0050614F">
        <w:rPr>
          <w:sz w:val="28"/>
          <w:szCs w:val="28"/>
        </w:rPr>
        <w:t>и их количественная оценка:</w:t>
      </w:r>
    </w:p>
    <w:p w:rsidR="005860C5" w:rsidRDefault="00684353" w:rsidP="005860C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0614F">
        <w:rPr>
          <w:sz w:val="28"/>
          <w:szCs w:val="28"/>
        </w:rPr>
        <w:t xml:space="preserve">- </w:t>
      </w:r>
      <w:r w:rsidR="006963A6">
        <w:rPr>
          <w:rFonts w:eastAsia="Calibri"/>
          <w:sz w:val="28"/>
          <w:szCs w:val="28"/>
        </w:rPr>
        <w:t>предприятия</w:t>
      </w:r>
      <w:r w:rsidR="006963A6" w:rsidRPr="0050614F">
        <w:rPr>
          <w:rFonts w:eastAsia="Calibri"/>
          <w:sz w:val="28"/>
          <w:szCs w:val="28"/>
        </w:rPr>
        <w:t>,</w:t>
      </w:r>
      <w:r w:rsidR="006963A6">
        <w:rPr>
          <w:rFonts w:eastAsia="Calibri"/>
          <w:sz w:val="28"/>
          <w:szCs w:val="28"/>
        </w:rPr>
        <w:t xml:space="preserve"> организации</w:t>
      </w:r>
      <w:r w:rsidR="00FA0B33" w:rsidRPr="0050614F">
        <w:rPr>
          <w:sz w:val="28"/>
          <w:szCs w:val="28"/>
        </w:rPr>
        <w:t xml:space="preserve">, юридические лица, два и более указанных лиц, имеющих намерение </w:t>
      </w:r>
      <w:r w:rsidR="001E2509" w:rsidRPr="0050614F">
        <w:rPr>
          <w:sz w:val="28"/>
          <w:szCs w:val="28"/>
        </w:rPr>
        <w:t>реализовать инвестиционный проект</w:t>
      </w:r>
      <w:r w:rsidR="00DB5B39" w:rsidRPr="0050614F">
        <w:rPr>
          <w:sz w:val="28"/>
          <w:szCs w:val="28"/>
        </w:rPr>
        <w:t>;</w:t>
      </w:r>
      <w:r w:rsidR="00A50BA5" w:rsidRPr="0050614F">
        <w:rPr>
          <w:rFonts w:eastAsia="Calibri"/>
          <w:sz w:val="28"/>
          <w:szCs w:val="28"/>
        </w:rPr>
        <w:t xml:space="preserve"> </w:t>
      </w:r>
    </w:p>
    <w:p w:rsidR="004440FE" w:rsidRPr="005860C5" w:rsidRDefault="005860C5" w:rsidP="005860C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bookmarkStart w:id="0" w:name="_GoBack"/>
      <w:bookmarkEnd w:id="0"/>
      <w:r w:rsidR="006C1431" w:rsidRPr="005860C5">
        <w:rPr>
          <w:sz w:val="28"/>
          <w:szCs w:val="28"/>
        </w:rPr>
        <w:t>а</w:t>
      </w:r>
      <w:r w:rsidR="00DB5B39" w:rsidRPr="005860C5">
        <w:rPr>
          <w:sz w:val="28"/>
          <w:szCs w:val="28"/>
        </w:rPr>
        <w:t xml:space="preserve">дминистрация города </w:t>
      </w:r>
      <w:proofErr w:type="spellStart"/>
      <w:r w:rsidR="00DB5B39" w:rsidRPr="005860C5">
        <w:rPr>
          <w:sz w:val="28"/>
          <w:szCs w:val="28"/>
        </w:rPr>
        <w:t>Пыть-Яха</w:t>
      </w:r>
      <w:proofErr w:type="spellEnd"/>
      <w:r w:rsidR="009737DE" w:rsidRPr="005860C5">
        <w:rPr>
          <w:sz w:val="28"/>
          <w:szCs w:val="28"/>
        </w:rPr>
        <w:t xml:space="preserve"> (структурные подразделения</w:t>
      </w:r>
      <w:r w:rsidRPr="005860C5">
        <w:rPr>
          <w:rFonts w:eastAsia="Calibri"/>
          <w:sz w:val="28"/>
          <w:szCs w:val="28"/>
          <w:lang w:eastAsia="en-US"/>
        </w:rPr>
        <w:t>: у</w:t>
      </w:r>
      <w:r w:rsidRPr="005860C5">
        <w:rPr>
          <w:rFonts w:eastAsia="Calibri"/>
          <w:sz w:val="28"/>
          <w:szCs w:val="28"/>
          <w:lang w:eastAsia="en-US"/>
        </w:rPr>
        <w:t>правление по образованию,</w:t>
      </w:r>
      <w:r w:rsidRPr="005860C5">
        <w:rPr>
          <w:rFonts w:eastAsia="Calibri"/>
          <w:sz w:val="28"/>
          <w:szCs w:val="28"/>
          <w:lang w:eastAsia="en-US"/>
        </w:rPr>
        <w:t xml:space="preserve"> </w:t>
      </w:r>
      <w:r w:rsidRPr="005860C5">
        <w:rPr>
          <w:rFonts w:eastAsia="Calibri"/>
          <w:sz w:val="28"/>
          <w:szCs w:val="28"/>
          <w:lang w:eastAsia="en-US"/>
        </w:rPr>
        <w:t>управление по культуре и спорту,</w:t>
      </w:r>
      <w:r w:rsidRPr="005860C5">
        <w:rPr>
          <w:rFonts w:eastAsia="Calibri"/>
          <w:sz w:val="28"/>
          <w:szCs w:val="28"/>
          <w:lang w:eastAsia="en-US"/>
        </w:rPr>
        <w:t xml:space="preserve"> </w:t>
      </w:r>
      <w:r w:rsidRPr="005860C5">
        <w:rPr>
          <w:rFonts w:eastAsia="Calibri"/>
          <w:sz w:val="28"/>
          <w:szCs w:val="28"/>
          <w:lang w:eastAsia="en-US"/>
        </w:rPr>
        <w:t>управление по жилищно-коммунальному комплексу, транспорту и дорогам</w:t>
      </w:r>
      <w:r w:rsidR="009737DE" w:rsidRPr="005860C5">
        <w:rPr>
          <w:sz w:val="28"/>
          <w:szCs w:val="28"/>
        </w:rPr>
        <w:t>)</w:t>
      </w:r>
      <w:r w:rsidR="00A50BA5" w:rsidRPr="005860C5">
        <w:rPr>
          <w:sz w:val="28"/>
          <w:szCs w:val="28"/>
        </w:rPr>
        <w:t>.</w:t>
      </w:r>
    </w:p>
    <w:p w:rsidR="004440FE" w:rsidRPr="0050614F" w:rsidRDefault="004440FE" w:rsidP="0050614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0614F">
        <w:rPr>
          <w:rFonts w:eastAsia="Calibri"/>
          <w:sz w:val="28"/>
          <w:szCs w:val="28"/>
        </w:rPr>
        <w:t>4.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50614F">
        <w:rPr>
          <w:rFonts w:eastAsia="Calibri"/>
          <w:sz w:val="28"/>
          <w:szCs w:val="28"/>
        </w:rPr>
        <w:t>ов</w:t>
      </w:r>
      <w:proofErr w:type="spellEnd"/>
      <w:r w:rsidRPr="0050614F">
        <w:rPr>
          <w:rFonts w:eastAsia="Calibri"/>
          <w:sz w:val="28"/>
          <w:szCs w:val="28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</w:p>
    <w:p w:rsidR="00FD5B68" w:rsidRPr="0050614F" w:rsidRDefault="00FD5B68" w:rsidP="005061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614F">
        <w:rPr>
          <w:rFonts w:ascii="Times New Roman" w:hAnsi="Times New Roman" w:cs="Times New Roman"/>
          <w:sz w:val="28"/>
          <w:szCs w:val="28"/>
        </w:rPr>
        <w:t xml:space="preserve">Для проведения проверки на 2-м этапе заявители представляют в управление по экономике посредством электронного документооборота </w:t>
      </w:r>
      <w:r w:rsidRPr="0050614F">
        <w:rPr>
          <w:rFonts w:ascii="Times New Roman" w:hAnsi="Times New Roman" w:cs="Times New Roman"/>
          <w:sz w:val="28"/>
          <w:szCs w:val="28"/>
        </w:rPr>
        <w:lastRenderedPageBreak/>
        <w:t>подписанные руководителем заявителя (уполномоченным им на подписание должностным лицом) следующие документы:</w:t>
      </w:r>
    </w:p>
    <w:p w:rsidR="00FD5B68" w:rsidRPr="0050614F" w:rsidRDefault="00FD5B68" w:rsidP="005061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614F">
        <w:rPr>
          <w:rFonts w:ascii="Times New Roman" w:hAnsi="Times New Roman" w:cs="Times New Roman"/>
          <w:sz w:val="28"/>
          <w:szCs w:val="28"/>
        </w:rPr>
        <w:t>- Проект задания на проектирование, разработанного в соответствии с требованиями нормативных правовых актов, или копию согласованного заявителем технического задания, содержащего технико-экономические показатели инвестиционного проекта, планируемого к реализации;</w:t>
      </w:r>
    </w:p>
    <w:p w:rsidR="00FD5B68" w:rsidRPr="0050614F" w:rsidRDefault="00FD5B68" w:rsidP="005061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614F">
        <w:rPr>
          <w:rFonts w:ascii="Times New Roman" w:hAnsi="Times New Roman" w:cs="Times New Roman"/>
          <w:sz w:val="28"/>
          <w:szCs w:val="28"/>
        </w:rPr>
        <w:t>- Копии правоустанавливающих документов на земельный участок (в случае их отсутствия - копию решения о предварительном согласовании места размещения объекта капитального строительства) (по инвестиционным проектам, предусматривающим строительство региональных (межмуниципальных) автомобильных дорог общего пользования, по которым подготавливается решение о предоставлении средств бюджета автономного округа на подготовку проектной документации и проведение инженерных изысканий, выполняемых для подготовки такой проектной документации, документы в отношении земельного участка не требуются);</w:t>
      </w:r>
    </w:p>
    <w:p w:rsidR="00FD5B68" w:rsidRPr="0050614F" w:rsidRDefault="00FD5B68" w:rsidP="005061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614F">
        <w:rPr>
          <w:rFonts w:ascii="Times New Roman" w:hAnsi="Times New Roman" w:cs="Times New Roman"/>
          <w:sz w:val="28"/>
          <w:szCs w:val="28"/>
        </w:rPr>
        <w:t>- Копию заключения технологического и ценового аудита обоснования инвестиций, осуществляемого в порядке, установленном Правительством Российской Федерации, в случае если проведение технологического и ценового аудита является обязательным;</w:t>
      </w:r>
    </w:p>
    <w:p w:rsidR="00FD5B68" w:rsidRPr="0050614F" w:rsidRDefault="00FD5B68" w:rsidP="005061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614F">
        <w:rPr>
          <w:rFonts w:ascii="Times New Roman" w:hAnsi="Times New Roman" w:cs="Times New Roman"/>
          <w:sz w:val="28"/>
          <w:szCs w:val="28"/>
        </w:rPr>
        <w:t>- Копию положительного заключения государственной экспертизы проектной документации, содержащего оценку достоверности определения сметной стоимости строительства объектов капитального строительства, или копию положительного заключения о достоверности определения сметной стоимости инвестиционного проекта;</w:t>
      </w:r>
    </w:p>
    <w:p w:rsidR="00FD5B68" w:rsidRPr="009737DE" w:rsidRDefault="00FD5B68" w:rsidP="005061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614F">
        <w:rPr>
          <w:rFonts w:ascii="Times New Roman" w:hAnsi="Times New Roman" w:cs="Times New Roman"/>
          <w:sz w:val="28"/>
          <w:szCs w:val="28"/>
        </w:rPr>
        <w:t>- Копию положительного сводного заключения о проведении публичного технологического и ценового аудита крупного инвестиционного проекта с государственным участием, осуществляемого в порядке, установленном Правительством автономного округа, в случае если проведение технологического и ценового аудита является обязательным</w:t>
      </w:r>
      <w:r w:rsidR="000B62B6" w:rsidRPr="0050614F">
        <w:rPr>
          <w:rFonts w:ascii="Times New Roman" w:hAnsi="Times New Roman" w:cs="Times New Roman"/>
          <w:sz w:val="28"/>
          <w:szCs w:val="28"/>
        </w:rPr>
        <w:t>;</w:t>
      </w:r>
    </w:p>
    <w:p w:rsidR="000B62B6" w:rsidRPr="0050614F" w:rsidRDefault="0050614F" w:rsidP="005061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614F">
        <w:rPr>
          <w:rFonts w:ascii="Times New Roman" w:hAnsi="Times New Roman" w:cs="Times New Roman"/>
          <w:sz w:val="28"/>
          <w:szCs w:val="28"/>
        </w:rPr>
        <w:t xml:space="preserve">- </w:t>
      </w:r>
      <w:r w:rsidR="000B62B6" w:rsidRPr="0050614F">
        <w:rPr>
          <w:rFonts w:ascii="Times New Roman" w:hAnsi="Times New Roman" w:cs="Times New Roman"/>
          <w:sz w:val="28"/>
          <w:szCs w:val="28"/>
        </w:rPr>
        <w:t>Документальное подтверждение об осуществлении финансирования (</w:t>
      </w:r>
      <w:proofErr w:type="spellStart"/>
      <w:r w:rsidR="000B62B6" w:rsidRPr="0050614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0B62B6" w:rsidRPr="0050614F">
        <w:rPr>
          <w:rFonts w:ascii="Times New Roman" w:hAnsi="Times New Roman" w:cs="Times New Roman"/>
          <w:sz w:val="28"/>
          <w:szCs w:val="28"/>
        </w:rPr>
        <w:t>) и планируемом размере финансирования (</w:t>
      </w:r>
      <w:proofErr w:type="spellStart"/>
      <w:r w:rsidR="000B62B6" w:rsidRPr="0050614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0B62B6" w:rsidRPr="0050614F">
        <w:rPr>
          <w:rFonts w:ascii="Times New Roman" w:hAnsi="Times New Roman" w:cs="Times New Roman"/>
          <w:sz w:val="28"/>
          <w:szCs w:val="28"/>
        </w:rPr>
        <w:t>) инвестиционного проекта каждым участником реализации инвестиционного проекта, в том числе по взаимосвязанным инвестиционным проектам, входящим в укрупнённый инвестиционный проект.</w:t>
      </w:r>
    </w:p>
    <w:p w:rsidR="004440FE" w:rsidRPr="0050614F" w:rsidRDefault="004440FE" w:rsidP="005061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0614F">
        <w:rPr>
          <w:rFonts w:eastAsia="Calibri"/>
          <w:sz w:val="28"/>
          <w:szCs w:val="28"/>
        </w:rPr>
        <w:t>5.</w:t>
      </w:r>
      <w:r w:rsidRPr="0050614F">
        <w:rPr>
          <w:rFonts w:eastAsia="Calibri"/>
          <w:sz w:val="28"/>
          <w:szCs w:val="28"/>
          <w:lang w:eastAsia="en-US"/>
        </w:rPr>
        <w:t xml:space="preserve"> О</w:t>
      </w:r>
      <w:r w:rsidRPr="0050614F">
        <w:rPr>
          <w:rFonts w:eastAsia="Calibri"/>
          <w:sz w:val="28"/>
          <w:szCs w:val="28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проектом муниципального нормативного правового акта правовым регулированием:</w:t>
      </w:r>
    </w:p>
    <w:p w:rsidR="00684353" w:rsidRPr="0050614F" w:rsidRDefault="00AD387F" w:rsidP="0050614F">
      <w:pPr>
        <w:autoSpaceDE w:val="0"/>
        <w:autoSpaceDN w:val="0"/>
        <w:ind w:firstLine="709"/>
        <w:rPr>
          <w:sz w:val="28"/>
          <w:szCs w:val="28"/>
        </w:rPr>
      </w:pPr>
      <w:r w:rsidRPr="0050614F">
        <w:rPr>
          <w:sz w:val="28"/>
          <w:szCs w:val="28"/>
        </w:rPr>
        <w:t>Р</w:t>
      </w:r>
      <w:r w:rsidR="00684353" w:rsidRPr="0050614F">
        <w:rPr>
          <w:sz w:val="28"/>
          <w:szCs w:val="28"/>
        </w:rPr>
        <w:t>асходы, связанные с подготовкой пакета документов.</w:t>
      </w:r>
    </w:p>
    <w:p w:rsidR="004440FE" w:rsidRPr="0050614F" w:rsidRDefault="004440FE" w:rsidP="0050614F">
      <w:pPr>
        <w:autoSpaceDE w:val="0"/>
        <w:autoSpaceDN w:val="0"/>
        <w:ind w:firstLine="709"/>
        <w:rPr>
          <w:sz w:val="28"/>
          <w:szCs w:val="28"/>
        </w:rPr>
      </w:pPr>
      <w:r w:rsidRPr="0050614F">
        <w:rPr>
          <w:rFonts w:eastAsia="Calibri"/>
          <w:sz w:val="28"/>
          <w:szCs w:val="28"/>
        </w:rPr>
        <w:t>6. Оценка рисков невозможности решения проблемы предложенным способом, рисков непредвиденных негативных последствий</w:t>
      </w:r>
      <w:r w:rsidR="005B0458" w:rsidRPr="0050614F">
        <w:rPr>
          <w:sz w:val="28"/>
          <w:szCs w:val="28"/>
        </w:rPr>
        <w:t>:</w:t>
      </w:r>
    </w:p>
    <w:p w:rsidR="00771CC9" w:rsidRPr="0050614F" w:rsidRDefault="00771CC9" w:rsidP="0050614F">
      <w:pPr>
        <w:autoSpaceDE w:val="0"/>
        <w:autoSpaceDN w:val="0"/>
        <w:ind w:firstLine="709"/>
        <w:rPr>
          <w:sz w:val="28"/>
          <w:szCs w:val="28"/>
        </w:rPr>
      </w:pPr>
      <w:r w:rsidRPr="0050614F">
        <w:rPr>
          <w:sz w:val="28"/>
          <w:szCs w:val="28"/>
        </w:rPr>
        <w:t>Риски невозможности решения проблемы предложенным способом, риски непредвиденных негативных последствий отсутству</w:t>
      </w:r>
      <w:r w:rsidR="005711DB" w:rsidRPr="0050614F">
        <w:rPr>
          <w:sz w:val="28"/>
          <w:szCs w:val="28"/>
        </w:rPr>
        <w:t>ю</w:t>
      </w:r>
      <w:r w:rsidRPr="0050614F">
        <w:rPr>
          <w:sz w:val="28"/>
          <w:szCs w:val="28"/>
        </w:rPr>
        <w:t xml:space="preserve">т.   </w:t>
      </w:r>
    </w:p>
    <w:p w:rsidR="009D4223" w:rsidRDefault="004440FE" w:rsidP="004440FE">
      <w:pPr>
        <w:tabs>
          <w:tab w:val="left" w:pos="2544"/>
        </w:tabs>
      </w:pPr>
      <w:r>
        <w:rPr>
          <w:sz w:val="28"/>
          <w:szCs w:val="28"/>
        </w:rPr>
        <w:tab/>
      </w:r>
    </w:p>
    <w:sectPr w:rsidR="009D4223" w:rsidSect="0050614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A645A"/>
    <w:multiLevelType w:val="hybridMultilevel"/>
    <w:tmpl w:val="AA1C6CBA"/>
    <w:lvl w:ilvl="0" w:tplc="277C4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EA1368"/>
    <w:multiLevelType w:val="hybridMultilevel"/>
    <w:tmpl w:val="3BEE7D5E"/>
    <w:lvl w:ilvl="0" w:tplc="CFA0D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B3"/>
    <w:rsid w:val="00030E7C"/>
    <w:rsid w:val="00054798"/>
    <w:rsid w:val="000547BA"/>
    <w:rsid w:val="000A64AF"/>
    <w:rsid w:val="000B62B6"/>
    <w:rsid w:val="001A507C"/>
    <w:rsid w:val="001E2509"/>
    <w:rsid w:val="0025109D"/>
    <w:rsid w:val="002A1C43"/>
    <w:rsid w:val="004440FE"/>
    <w:rsid w:val="004E5074"/>
    <w:rsid w:val="0050614F"/>
    <w:rsid w:val="005711DB"/>
    <w:rsid w:val="005860C5"/>
    <w:rsid w:val="005B0458"/>
    <w:rsid w:val="00684353"/>
    <w:rsid w:val="006963A6"/>
    <w:rsid w:val="006A2094"/>
    <w:rsid w:val="006C1431"/>
    <w:rsid w:val="006D4BEF"/>
    <w:rsid w:val="006E2A17"/>
    <w:rsid w:val="00771CC9"/>
    <w:rsid w:val="007F180E"/>
    <w:rsid w:val="00811490"/>
    <w:rsid w:val="00831635"/>
    <w:rsid w:val="00843B8E"/>
    <w:rsid w:val="008710B3"/>
    <w:rsid w:val="008969E7"/>
    <w:rsid w:val="008F531E"/>
    <w:rsid w:val="00923846"/>
    <w:rsid w:val="00965A51"/>
    <w:rsid w:val="009737DE"/>
    <w:rsid w:val="009D4223"/>
    <w:rsid w:val="009E61DC"/>
    <w:rsid w:val="00A50BA5"/>
    <w:rsid w:val="00A53B46"/>
    <w:rsid w:val="00AD387F"/>
    <w:rsid w:val="00CA0694"/>
    <w:rsid w:val="00CE08F7"/>
    <w:rsid w:val="00CF2259"/>
    <w:rsid w:val="00D404F5"/>
    <w:rsid w:val="00DB5B39"/>
    <w:rsid w:val="00DF7ED1"/>
    <w:rsid w:val="00E576B6"/>
    <w:rsid w:val="00EA491C"/>
    <w:rsid w:val="00EA6914"/>
    <w:rsid w:val="00EF3596"/>
    <w:rsid w:val="00F40AA0"/>
    <w:rsid w:val="00FA0B33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2492A-0858-42BD-AE81-2695FFA4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14"/>
    <w:pPr>
      <w:ind w:left="720"/>
      <w:contextualSpacing/>
    </w:pPr>
  </w:style>
  <w:style w:type="paragraph" w:customStyle="1" w:styleId="ConsPlusNormal">
    <w:name w:val="ConsPlusNormal"/>
    <w:rsid w:val="00FD5B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D5B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1B0FEDC023FB5468FD4637E4DE4B4944AC5B71EE029EB382D62B32EA757AE26CF1F540ABB04AE58FBC8F3C6AJ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Бунак</dc:creator>
  <cp:keywords/>
  <dc:description/>
  <cp:lastModifiedBy>Надежда Наумова</cp:lastModifiedBy>
  <cp:revision>50</cp:revision>
  <dcterms:created xsi:type="dcterms:W3CDTF">2020-01-13T09:38:00Z</dcterms:created>
  <dcterms:modified xsi:type="dcterms:W3CDTF">2021-09-21T10:59:00Z</dcterms:modified>
</cp:coreProperties>
</file>